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ABBC7" w14:textId="77777777" w:rsidR="00CD3B6C" w:rsidRDefault="00CD3B6C" w:rsidP="00CD3B6C">
      <w:pPr>
        <w:spacing w:after="0" w:line="240" w:lineRule="auto"/>
        <w:jc w:val="center"/>
        <w:rPr>
          <w:rFonts w:ascii="Old English Text MT" w:hAnsi="Old English Text MT" w:cs="Estrangelo Edessa"/>
          <w:b/>
          <w:bCs/>
          <w:sz w:val="40"/>
          <w:szCs w:val="40"/>
        </w:rPr>
      </w:pPr>
    </w:p>
    <w:p w14:paraId="63428EC4" w14:textId="77777777" w:rsidR="00CD3B6C" w:rsidRDefault="00CD3B6C" w:rsidP="00CD3B6C">
      <w:pPr>
        <w:spacing w:after="0" w:line="240" w:lineRule="auto"/>
        <w:jc w:val="center"/>
        <w:rPr>
          <w:rFonts w:ascii="Old English Text MT" w:hAnsi="Old English Text MT" w:cs="Estrangelo Edessa"/>
          <w:b/>
          <w:bCs/>
          <w:sz w:val="40"/>
          <w:szCs w:val="40"/>
        </w:rPr>
      </w:pPr>
    </w:p>
    <w:p w14:paraId="0B6BEE5E" w14:textId="77777777" w:rsidR="00CD3B6C" w:rsidRDefault="00CD3B6C" w:rsidP="00CD3B6C">
      <w:pPr>
        <w:spacing w:after="0" w:line="240" w:lineRule="auto"/>
        <w:jc w:val="center"/>
        <w:rPr>
          <w:rFonts w:ascii="Old English Text MT" w:hAnsi="Old English Text MT"/>
          <w:sz w:val="40"/>
          <w:szCs w:val="40"/>
        </w:rPr>
      </w:pPr>
      <w:r>
        <w:rPr>
          <w:rFonts w:ascii="Old English Text MT" w:hAnsi="Old English Text MT" w:cs="Estrangelo Edessa"/>
          <w:b/>
          <w:bCs/>
          <w:sz w:val="40"/>
          <w:szCs w:val="40"/>
        </w:rPr>
        <w:t>State of Louisiana</w:t>
      </w:r>
    </w:p>
    <w:p w14:paraId="46A4349C" w14:textId="77777777" w:rsidR="00CD3B6C" w:rsidRDefault="00CD3B6C" w:rsidP="00CD3B6C">
      <w:pPr>
        <w:framePr w:w="1640" w:h="1214" w:hRule="exact" w:hSpace="90" w:vSpace="90" w:wrap="auto" w:hAnchor="margin" w:x="4022" w:y="-365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>
        <w:rPr>
          <w:noProof/>
        </w:rPr>
        <w:drawing>
          <wp:inline distT="0" distB="0" distL="0" distR="0" wp14:anchorId="66929157" wp14:editId="1FDEAA39">
            <wp:extent cx="914400" cy="807720"/>
            <wp:effectExtent l="1905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61" t="-294" r="-61" b="-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8321CF" w14:textId="77777777" w:rsidR="00CD3B6C" w:rsidRDefault="00CD3B6C" w:rsidP="00CD3B6C">
      <w:pPr>
        <w:jc w:val="center"/>
        <w:rPr>
          <w:rFonts w:ascii="Algerian" w:hAnsi="Algerian" w:cs="Estrangelo Edessa"/>
          <w:sz w:val="36"/>
          <w:szCs w:val="36"/>
        </w:rPr>
      </w:pPr>
      <w:r>
        <w:rPr>
          <w:rFonts w:ascii="Algerian" w:hAnsi="Algerian" w:cs="Estrangelo Edessa"/>
          <w:sz w:val="36"/>
          <w:szCs w:val="36"/>
        </w:rPr>
        <w:t>THE LOUISIANA BOARD FOR HEARING AID DEALERS</w:t>
      </w:r>
    </w:p>
    <w:p w14:paraId="55B4D392" w14:textId="77777777" w:rsidR="00CD3B6C" w:rsidRDefault="00CD3B6C" w:rsidP="00CD3B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5256BEC" w14:textId="77777777" w:rsidR="00CD3B6C" w:rsidRDefault="00CD3B6C" w:rsidP="00CD3B6C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MINUTES OF MEETING</w:t>
      </w:r>
    </w:p>
    <w:p w14:paraId="57A9F514" w14:textId="0739ED2C" w:rsidR="00CD3B6C" w:rsidRDefault="00CD3B6C" w:rsidP="00CD3B6C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</w:t>
      </w:r>
      <w:r w:rsidR="00EE3D94">
        <w:rPr>
          <w:rFonts w:asciiTheme="majorHAnsi" w:hAnsiTheme="majorHAnsi"/>
          <w:sz w:val="24"/>
          <w:szCs w:val="24"/>
        </w:rPr>
        <w:t>anuary 22, 2022</w:t>
      </w:r>
    </w:p>
    <w:p w14:paraId="2E2BF0E2" w14:textId="77777777" w:rsidR="00CD3B6C" w:rsidRDefault="00CD3B6C" w:rsidP="00CD3B6C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EMBASSY SUITES CONGRESS ROOM BATON ROUGE, LOUISIANA</w:t>
      </w:r>
    </w:p>
    <w:p w14:paraId="2B0B79D6" w14:textId="77777777" w:rsidR="00CD3B6C" w:rsidRDefault="00CD3B6C" w:rsidP="00CD3B6C">
      <w:pPr>
        <w:spacing w:after="0"/>
        <w:rPr>
          <w:sz w:val="24"/>
          <w:szCs w:val="24"/>
        </w:rPr>
      </w:pPr>
    </w:p>
    <w:p w14:paraId="724DD3C4" w14:textId="6E5D175A" w:rsidR="00CD3B6C" w:rsidRDefault="00CD3B6C" w:rsidP="00CD3B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Louisiana Board for Hearing Aid Dealers Meeting was called to order at 1:30pm on </w:t>
      </w:r>
    </w:p>
    <w:p w14:paraId="2EC1FBEB" w14:textId="05EE8DAA" w:rsidR="00CD3B6C" w:rsidRDefault="00CD3B6C" w:rsidP="00CD3B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January 22, </w:t>
      </w:r>
      <w:proofErr w:type="gramStart"/>
      <w:r>
        <w:rPr>
          <w:sz w:val="24"/>
          <w:szCs w:val="24"/>
        </w:rPr>
        <w:t>2022</w:t>
      </w:r>
      <w:proofErr w:type="gramEnd"/>
      <w:r>
        <w:rPr>
          <w:sz w:val="24"/>
          <w:szCs w:val="24"/>
        </w:rPr>
        <w:t xml:space="preserve"> held at the Embassy Suites Congress Room Baton Rouge, LA by Chairman Jeremy Stroud.</w:t>
      </w:r>
    </w:p>
    <w:p w14:paraId="62EA27A2" w14:textId="77777777" w:rsidR="00CD3B6C" w:rsidRDefault="00CD3B6C" w:rsidP="00CD3B6C">
      <w:pPr>
        <w:spacing w:after="0"/>
        <w:rPr>
          <w:sz w:val="24"/>
          <w:szCs w:val="24"/>
        </w:rPr>
      </w:pPr>
    </w:p>
    <w:p w14:paraId="4BFF53B5" w14:textId="77777777" w:rsidR="00CD3B6C" w:rsidRDefault="00CD3B6C" w:rsidP="00CD3B6C">
      <w:pPr>
        <w:spacing w:after="0"/>
        <w:rPr>
          <w:sz w:val="24"/>
          <w:szCs w:val="24"/>
        </w:rPr>
      </w:pPr>
      <w:r>
        <w:rPr>
          <w:sz w:val="24"/>
          <w:szCs w:val="24"/>
        </w:rPr>
        <w:t>Visitor(s): NONE</w:t>
      </w:r>
    </w:p>
    <w:p w14:paraId="1D3B2923" w14:textId="77777777" w:rsidR="00CD3B6C" w:rsidRDefault="00CD3B6C" w:rsidP="00CD3B6C">
      <w:pPr>
        <w:spacing w:after="0"/>
        <w:rPr>
          <w:sz w:val="24"/>
          <w:szCs w:val="24"/>
        </w:rPr>
      </w:pPr>
    </w:p>
    <w:p w14:paraId="01A5EA27" w14:textId="77777777" w:rsidR="00CD3B6C" w:rsidRPr="002D1EA2" w:rsidRDefault="00CD3B6C" w:rsidP="00CD3B6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CALL TO ORDER:</w:t>
      </w:r>
    </w:p>
    <w:p w14:paraId="551483C1" w14:textId="53B70991" w:rsidR="00CD3B6C" w:rsidRPr="00906A89" w:rsidRDefault="00CD3B6C" w:rsidP="00CD3B6C">
      <w:pPr>
        <w:pStyle w:val="ListParagraph"/>
        <w:spacing w:after="0"/>
        <w:rPr>
          <w:sz w:val="24"/>
          <w:szCs w:val="24"/>
        </w:rPr>
      </w:pPr>
      <w:r w:rsidRPr="00906A89">
        <w:rPr>
          <w:sz w:val="24"/>
          <w:szCs w:val="24"/>
        </w:rPr>
        <w:t xml:space="preserve">Those present were </w:t>
      </w:r>
      <w:proofErr w:type="spellStart"/>
      <w:r w:rsidRPr="00906A89">
        <w:rPr>
          <w:sz w:val="24"/>
          <w:szCs w:val="24"/>
        </w:rPr>
        <w:t>Kirt</w:t>
      </w:r>
      <w:proofErr w:type="spellEnd"/>
      <w:r w:rsidRPr="00906A89">
        <w:rPr>
          <w:sz w:val="24"/>
          <w:szCs w:val="24"/>
        </w:rPr>
        <w:t xml:space="preserve"> Loupe, </w:t>
      </w:r>
      <w:r>
        <w:rPr>
          <w:sz w:val="24"/>
          <w:szCs w:val="24"/>
        </w:rPr>
        <w:t xml:space="preserve">Bryan Stinson, </w:t>
      </w:r>
      <w:r w:rsidRPr="00906A89">
        <w:rPr>
          <w:sz w:val="24"/>
          <w:szCs w:val="24"/>
        </w:rPr>
        <w:t xml:space="preserve">Jeremy Stroud, Emily Fonte, </w:t>
      </w:r>
      <w:r>
        <w:rPr>
          <w:sz w:val="24"/>
          <w:szCs w:val="24"/>
        </w:rPr>
        <w:t xml:space="preserve">Cherry </w:t>
      </w:r>
      <w:proofErr w:type="spellStart"/>
      <w:r>
        <w:rPr>
          <w:sz w:val="24"/>
          <w:szCs w:val="24"/>
        </w:rPr>
        <w:t>Collum</w:t>
      </w:r>
      <w:proofErr w:type="spellEnd"/>
      <w:r>
        <w:rPr>
          <w:sz w:val="24"/>
          <w:szCs w:val="24"/>
        </w:rPr>
        <w:t>, &amp; Jana Broussard</w:t>
      </w:r>
      <w:r w:rsidRPr="00906A89">
        <w:rPr>
          <w:sz w:val="24"/>
          <w:szCs w:val="24"/>
        </w:rPr>
        <w:t xml:space="preserve">.  Quorum established.  Dina Zeevi, the Board’s Administrative Secretary was present to take the minutes of the meeting.   </w:t>
      </w:r>
    </w:p>
    <w:p w14:paraId="0F0F55B0" w14:textId="77777777" w:rsidR="00CD3B6C" w:rsidRDefault="00CD3B6C" w:rsidP="00CD3B6C">
      <w:pPr>
        <w:spacing w:after="0"/>
        <w:rPr>
          <w:sz w:val="24"/>
          <w:szCs w:val="24"/>
        </w:rPr>
      </w:pPr>
    </w:p>
    <w:p w14:paraId="5A570652" w14:textId="77777777" w:rsidR="00CD3B6C" w:rsidRDefault="00CD3B6C" w:rsidP="00CD3B6C">
      <w:pPr>
        <w:spacing w:after="0"/>
        <w:ind w:firstLine="360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PUBLIC COMMENTS- </w:t>
      </w:r>
      <w:r>
        <w:rPr>
          <w:sz w:val="24"/>
          <w:szCs w:val="24"/>
        </w:rPr>
        <w:t>NONE</w:t>
      </w:r>
    </w:p>
    <w:p w14:paraId="579A5945" w14:textId="77777777" w:rsidR="00CD3B6C" w:rsidRDefault="00CD3B6C" w:rsidP="00CD3B6C">
      <w:pPr>
        <w:spacing w:after="0"/>
        <w:rPr>
          <w:sz w:val="24"/>
          <w:szCs w:val="24"/>
        </w:rPr>
      </w:pPr>
    </w:p>
    <w:p w14:paraId="575F91F8" w14:textId="77777777" w:rsidR="00CD3B6C" w:rsidRPr="00906A89" w:rsidRDefault="00CD3B6C" w:rsidP="00CD3B6C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APPROVAL OF </w:t>
      </w:r>
      <w:r w:rsidRPr="00906A89">
        <w:rPr>
          <w:b/>
          <w:sz w:val="24"/>
          <w:szCs w:val="24"/>
          <w:u w:val="single"/>
        </w:rPr>
        <w:t>AGENDA</w:t>
      </w:r>
    </w:p>
    <w:p w14:paraId="4011906D" w14:textId="023B2639" w:rsidR="00CD3B6C" w:rsidRDefault="00CD3B6C" w:rsidP="00CD3B6C">
      <w:pPr>
        <w:spacing w:after="0"/>
        <w:rPr>
          <w:sz w:val="24"/>
          <w:szCs w:val="24"/>
        </w:rPr>
      </w:pPr>
      <w:r>
        <w:rPr>
          <w:sz w:val="24"/>
          <w:szCs w:val="24"/>
        </w:rPr>
        <w:t>Emily Fonte makes a motion to accept the meet</w:t>
      </w:r>
      <w:r w:rsidR="00D10948">
        <w:rPr>
          <w:sz w:val="24"/>
          <w:szCs w:val="24"/>
        </w:rPr>
        <w:t>ing agenda</w:t>
      </w:r>
      <w:r>
        <w:rPr>
          <w:sz w:val="24"/>
          <w:szCs w:val="24"/>
        </w:rPr>
        <w:t>. Motion 2</w:t>
      </w:r>
      <w:r w:rsidRPr="00CD3B6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. Approved Unanimously.</w:t>
      </w:r>
    </w:p>
    <w:p w14:paraId="7CDE89C6" w14:textId="77777777" w:rsidR="00CD3B6C" w:rsidRDefault="00CD3B6C" w:rsidP="00CD3B6C">
      <w:pPr>
        <w:spacing w:after="0"/>
        <w:rPr>
          <w:sz w:val="24"/>
          <w:szCs w:val="24"/>
        </w:rPr>
      </w:pPr>
    </w:p>
    <w:p w14:paraId="00586B84" w14:textId="601E05D7" w:rsidR="00CD3B6C" w:rsidRPr="00906A89" w:rsidRDefault="00CD3B6C" w:rsidP="00CD3B6C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READING/APPROVAL OF </w:t>
      </w:r>
      <w:r w:rsidRPr="00906A89">
        <w:rPr>
          <w:b/>
          <w:sz w:val="24"/>
          <w:szCs w:val="24"/>
          <w:u w:val="single"/>
        </w:rPr>
        <w:t>MINUTES</w:t>
      </w:r>
      <w:r>
        <w:rPr>
          <w:b/>
          <w:sz w:val="24"/>
          <w:szCs w:val="24"/>
          <w:u w:val="single"/>
        </w:rPr>
        <w:t xml:space="preserve"> June </w:t>
      </w:r>
      <w:r w:rsidR="00E8711B">
        <w:rPr>
          <w:b/>
          <w:sz w:val="24"/>
          <w:szCs w:val="24"/>
          <w:u w:val="single"/>
        </w:rPr>
        <w:t>26</w:t>
      </w:r>
      <w:r>
        <w:rPr>
          <w:b/>
          <w:sz w:val="24"/>
          <w:szCs w:val="24"/>
          <w:u w:val="single"/>
        </w:rPr>
        <w:t>, 2021</w:t>
      </w:r>
    </w:p>
    <w:p w14:paraId="5B2160B9" w14:textId="7AD2F5C0" w:rsidR="00CD3B6C" w:rsidRDefault="00CD3B6C" w:rsidP="00CD3B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Minutes of the meeting were presented to the Board in form of an advanced email.  Bryan Stinson made a motion to accept the minutes; the motion was seconded.  All in favor, approved unanimously. </w:t>
      </w:r>
    </w:p>
    <w:p w14:paraId="0A2AAF21" w14:textId="228D3984" w:rsidR="00E8711B" w:rsidRPr="00E8711B" w:rsidRDefault="00E8711B" w:rsidP="00CD3B6C">
      <w:pPr>
        <w:spacing w:after="0"/>
        <w:rPr>
          <w:b/>
          <w:bCs/>
          <w:sz w:val="24"/>
          <w:szCs w:val="24"/>
        </w:rPr>
      </w:pPr>
    </w:p>
    <w:p w14:paraId="1EE43D18" w14:textId="0923AA39" w:rsidR="00E8711B" w:rsidRDefault="00E8711B" w:rsidP="00E8711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62F0C">
        <w:rPr>
          <w:b/>
          <w:bCs/>
          <w:sz w:val="24"/>
          <w:szCs w:val="24"/>
          <w:u w:val="single"/>
        </w:rPr>
        <w:t>Ethics Review Complaint #118 12/21</w:t>
      </w:r>
      <w:r>
        <w:rPr>
          <w:b/>
          <w:bCs/>
          <w:sz w:val="24"/>
          <w:szCs w:val="24"/>
        </w:rPr>
        <w:t xml:space="preserve"> </w:t>
      </w:r>
      <w:r w:rsidRPr="00E8711B">
        <w:rPr>
          <w:sz w:val="24"/>
          <w:szCs w:val="24"/>
        </w:rPr>
        <w:t xml:space="preserve">Craig Davidson, legal counsel for LABHAD explained the process of </w:t>
      </w:r>
      <w:r>
        <w:rPr>
          <w:sz w:val="24"/>
          <w:szCs w:val="24"/>
        </w:rPr>
        <w:t xml:space="preserve">due process for the </w:t>
      </w:r>
      <w:r w:rsidR="00BE06C5">
        <w:rPr>
          <w:sz w:val="24"/>
          <w:szCs w:val="24"/>
        </w:rPr>
        <w:t>Complainant’s</w:t>
      </w:r>
      <w:r>
        <w:rPr>
          <w:sz w:val="24"/>
          <w:szCs w:val="24"/>
        </w:rPr>
        <w:t xml:space="preserve"> right to give a comment on his behalf regarding the complaint. The Complainant made a statement stating his innocence regarding the Complaint filed against him. </w:t>
      </w:r>
    </w:p>
    <w:p w14:paraId="3B36344F" w14:textId="69592198" w:rsidR="0000289D" w:rsidRDefault="0000289D" w:rsidP="0000289D">
      <w:pPr>
        <w:pStyle w:val="ListParagraph"/>
        <w:spacing w:after="0"/>
        <w:rPr>
          <w:sz w:val="24"/>
          <w:szCs w:val="24"/>
        </w:rPr>
      </w:pPr>
      <w:proofErr w:type="spellStart"/>
      <w:r w:rsidRPr="0000289D">
        <w:rPr>
          <w:sz w:val="24"/>
          <w:szCs w:val="24"/>
        </w:rPr>
        <w:t>Kirt</w:t>
      </w:r>
      <w:proofErr w:type="spellEnd"/>
      <w:r w:rsidRPr="0000289D">
        <w:rPr>
          <w:sz w:val="24"/>
          <w:szCs w:val="24"/>
        </w:rPr>
        <w:t xml:space="preserve"> Loupe made a motion to move into Executive Session</w:t>
      </w:r>
      <w:r w:rsidR="00D11014">
        <w:rPr>
          <w:sz w:val="24"/>
          <w:szCs w:val="24"/>
        </w:rPr>
        <w:t xml:space="preserve"> @ 1:47pm</w:t>
      </w:r>
      <w:r>
        <w:rPr>
          <w:sz w:val="24"/>
          <w:szCs w:val="24"/>
        </w:rPr>
        <w:t>. Motion 2</w:t>
      </w:r>
      <w:r w:rsidRPr="0000289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. Unanimously Approved. </w:t>
      </w:r>
      <w:proofErr w:type="spellStart"/>
      <w:r>
        <w:rPr>
          <w:sz w:val="24"/>
          <w:szCs w:val="24"/>
        </w:rPr>
        <w:t>Kirt</w:t>
      </w:r>
      <w:proofErr w:type="spellEnd"/>
      <w:r>
        <w:rPr>
          <w:sz w:val="24"/>
          <w:szCs w:val="24"/>
        </w:rPr>
        <w:t xml:space="preserve"> Loupe made a motion to end Executive Session and return to Regular Session</w:t>
      </w:r>
      <w:r w:rsidR="00D11014">
        <w:rPr>
          <w:sz w:val="24"/>
          <w:szCs w:val="24"/>
        </w:rPr>
        <w:t xml:space="preserve"> @ 2:11pm</w:t>
      </w:r>
      <w:r>
        <w:rPr>
          <w:sz w:val="24"/>
          <w:szCs w:val="24"/>
        </w:rPr>
        <w:t>. Unanimously Approved.</w:t>
      </w:r>
    </w:p>
    <w:p w14:paraId="1A8FC713" w14:textId="3DF90BD7" w:rsidR="00AB6136" w:rsidRDefault="00AB6136" w:rsidP="0000289D">
      <w:pPr>
        <w:pStyle w:val="ListParagraph"/>
        <w:spacing w:after="0"/>
        <w:rPr>
          <w:sz w:val="24"/>
          <w:szCs w:val="24"/>
        </w:rPr>
      </w:pPr>
    </w:p>
    <w:p w14:paraId="1648130C" w14:textId="435CD27C" w:rsidR="00AB6136" w:rsidRPr="0000289D" w:rsidRDefault="00D11014" w:rsidP="0000289D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2:20pm </w:t>
      </w:r>
      <w:r w:rsidR="00AB6136">
        <w:rPr>
          <w:sz w:val="24"/>
          <w:szCs w:val="24"/>
        </w:rPr>
        <w:t>Break- 10 Minutes</w:t>
      </w:r>
      <w:r>
        <w:rPr>
          <w:sz w:val="24"/>
          <w:szCs w:val="24"/>
        </w:rPr>
        <w:t xml:space="preserve"> Resumed @ 2:30pm</w:t>
      </w:r>
    </w:p>
    <w:p w14:paraId="2A8874C6" w14:textId="77777777" w:rsidR="00CD3B6C" w:rsidRDefault="00CD3B6C" w:rsidP="00CD3B6C">
      <w:pPr>
        <w:spacing w:after="0"/>
        <w:rPr>
          <w:sz w:val="24"/>
          <w:szCs w:val="24"/>
        </w:rPr>
      </w:pPr>
    </w:p>
    <w:p w14:paraId="4FF49071" w14:textId="77777777" w:rsidR="00CD3B6C" w:rsidRPr="00906A89" w:rsidRDefault="00CD3B6C" w:rsidP="00CD3B6C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 w:rsidRPr="00906A89">
        <w:rPr>
          <w:b/>
          <w:sz w:val="24"/>
          <w:szCs w:val="24"/>
          <w:u w:val="single"/>
        </w:rPr>
        <w:t>SECRETARY/TREASURER’S REPORT</w:t>
      </w:r>
    </w:p>
    <w:p w14:paraId="745627F3" w14:textId="072FE685" w:rsidR="00CD3B6C" w:rsidRDefault="00CD3B6C" w:rsidP="00CD3B6C">
      <w:pPr>
        <w:spacing w:after="0"/>
        <w:rPr>
          <w:sz w:val="24"/>
          <w:szCs w:val="24"/>
        </w:rPr>
      </w:pPr>
      <w:r w:rsidRPr="002D1EA2">
        <w:rPr>
          <w:sz w:val="24"/>
          <w:szCs w:val="24"/>
        </w:rPr>
        <w:t xml:space="preserve">Presented by Emily Fonte.  </w:t>
      </w:r>
      <w:r>
        <w:rPr>
          <w:sz w:val="24"/>
          <w:szCs w:val="24"/>
        </w:rPr>
        <w:t xml:space="preserve"> ’21-’22 Proposed Budget Reviewed.</w:t>
      </w:r>
      <w:r w:rsidRPr="002D1EA2">
        <w:rPr>
          <w:sz w:val="24"/>
          <w:szCs w:val="24"/>
        </w:rPr>
        <w:t xml:space="preserve"> </w:t>
      </w:r>
      <w:r w:rsidR="007B12A2">
        <w:rPr>
          <w:sz w:val="24"/>
          <w:szCs w:val="24"/>
        </w:rPr>
        <w:t>No issues with Report.</w:t>
      </w:r>
    </w:p>
    <w:p w14:paraId="2FE599C0" w14:textId="16481A4B" w:rsidR="00AB6136" w:rsidRDefault="00AB6136" w:rsidP="00CD3B6C">
      <w:pPr>
        <w:spacing w:after="0"/>
        <w:rPr>
          <w:sz w:val="24"/>
          <w:szCs w:val="24"/>
        </w:rPr>
      </w:pPr>
    </w:p>
    <w:p w14:paraId="672563EB" w14:textId="15931876" w:rsidR="00AB6136" w:rsidRDefault="00AB6136" w:rsidP="00AB6136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  <w:u w:val="single"/>
        </w:rPr>
      </w:pPr>
      <w:r w:rsidRPr="00AB6136">
        <w:rPr>
          <w:b/>
          <w:bCs/>
          <w:sz w:val="24"/>
          <w:szCs w:val="24"/>
          <w:u w:val="single"/>
        </w:rPr>
        <w:t>Administrative Secretary Report</w:t>
      </w:r>
    </w:p>
    <w:p w14:paraId="471E15FF" w14:textId="4863028F" w:rsidR="00AB6136" w:rsidRDefault="00AB6136" w:rsidP="00AB6136">
      <w:pPr>
        <w:pStyle w:val="ListParagraph"/>
        <w:spacing w:after="0"/>
        <w:rPr>
          <w:sz w:val="24"/>
          <w:szCs w:val="24"/>
        </w:rPr>
      </w:pPr>
      <w:r w:rsidRPr="00AB6136">
        <w:rPr>
          <w:sz w:val="24"/>
          <w:szCs w:val="24"/>
        </w:rPr>
        <w:t>Pre</w:t>
      </w:r>
      <w:r>
        <w:rPr>
          <w:sz w:val="24"/>
          <w:szCs w:val="24"/>
        </w:rPr>
        <w:t xml:space="preserve">sented by Dina Zeevi. </w:t>
      </w:r>
    </w:p>
    <w:p w14:paraId="533D54E6" w14:textId="48E942AE" w:rsidR="00AB6136" w:rsidRDefault="00AB6136" w:rsidP="00AB6136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2021- 253 Request for License Verification, 32 emails for applications, 25 emails for Continuing Education information. </w:t>
      </w:r>
    </w:p>
    <w:p w14:paraId="37AFEC12" w14:textId="419B857C" w:rsidR="00AB6136" w:rsidRDefault="00AB6136" w:rsidP="00AB6136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Reports: Monthly &amp; Quarterly &amp; Annual Reports completed for the State.</w:t>
      </w:r>
    </w:p>
    <w:p w14:paraId="065CB480" w14:textId="4AF4EABC" w:rsidR="00AB6136" w:rsidRDefault="00AB6136" w:rsidP="00AB6136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Licensed Hearing Aid Dealers Renewals</w:t>
      </w:r>
      <w:r w:rsidR="00071E3A">
        <w:rPr>
          <w:sz w:val="24"/>
          <w:szCs w:val="24"/>
        </w:rPr>
        <w:t>: 94</w:t>
      </w:r>
    </w:p>
    <w:p w14:paraId="7879E9F8" w14:textId="209D14B2" w:rsidR="00071E3A" w:rsidRDefault="00071E3A" w:rsidP="00071E3A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 TTP issued from July 2021 both dropped out</w:t>
      </w:r>
    </w:p>
    <w:p w14:paraId="452FC02A" w14:textId="4F1B7851" w:rsidR="00071E3A" w:rsidRDefault="00071E3A" w:rsidP="00071E3A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 COE issued</w:t>
      </w:r>
    </w:p>
    <w:p w14:paraId="6BE39A5C" w14:textId="2BD9490A" w:rsidR="00071E3A" w:rsidRDefault="00071E3A" w:rsidP="00071E3A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No applicants for Exam</w:t>
      </w:r>
    </w:p>
    <w:p w14:paraId="49D3C598" w14:textId="460D7371" w:rsidR="00071E3A" w:rsidRDefault="00071E3A" w:rsidP="00071E3A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25 Corporate Forms- </w:t>
      </w:r>
      <w:proofErr w:type="gramStart"/>
      <w:r>
        <w:rPr>
          <w:sz w:val="24"/>
          <w:szCs w:val="24"/>
        </w:rPr>
        <w:t>Non Exempt</w:t>
      </w:r>
      <w:proofErr w:type="gramEnd"/>
      <w:r>
        <w:rPr>
          <w:sz w:val="24"/>
          <w:szCs w:val="24"/>
        </w:rPr>
        <w:t>. Northland Hearing filed incomplete.</w:t>
      </w:r>
    </w:p>
    <w:p w14:paraId="0D128B3F" w14:textId="1B74B785" w:rsidR="00071E3A" w:rsidRDefault="00071E3A" w:rsidP="00071E3A">
      <w:pPr>
        <w:pStyle w:val="ListParagraph"/>
        <w:spacing w:after="0"/>
        <w:rPr>
          <w:sz w:val="24"/>
          <w:szCs w:val="24"/>
        </w:rPr>
      </w:pPr>
    </w:p>
    <w:p w14:paraId="67B135AB" w14:textId="4525BE00" w:rsidR="00071E3A" w:rsidRDefault="00071E3A" w:rsidP="00071E3A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  <w:u w:val="single"/>
        </w:rPr>
      </w:pPr>
      <w:r w:rsidRPr="00071E3A">
        <w:rPr>
          <w:b/>
          <w:bCs/>
          <w:sz w:val="24"/>
          <w:szCs w:val="24"/>
          <w:u w:val="single"/>
        </w:rPr>
        <w:t>COMMITTEE REPORTS</w:t>
      </w:r>
    </w:p>
    <w:p w14:paraId="3FEB1678" w14:textId="134B9480" w:rsidR="00071E3A" w:rsidRPr="00D73162" w:rsidRDefault="00071E3A" w:rsidP="00D73162">
      <w:pPr>
        <w:spacing w:after="0"/>
        <w:ind w:left="720"/>
        <w:rPr>
          <w:sz w:val="24"/>
          <w:szCs w:val="24"/>
        </w:rPr>
      </w:pPr>
      <w:r w:rsidRPr="00D73162">
        <w:rPr>
          <w:b/>
          <w:bCs/>
          <w:sz w:val="24"/>
          <w:szCs w:val="24"/>
        </w:rPr>
        <w:t>Ethics Committee</w:t>
      </w:r>
      <w:r w:rsidRPr="00D73162">
        <w:rPr>
          <w:sz w:val="24"/>
          <w:szCs w:val="24"/>
        </w:rPr>
        <w:t xml:space="preserve">: </w:t>
      </w:r>
      <w:proofErr w:type="spellStart"/>
      <w:r w:rsidRPr="00D73162">
        <w:rPr>
          <w:sz w:val="24"/>
          <w:szCs w:val="24"/>
        </w:rPr>
        <w:t>Kirt</w:t>
      </w:r>
      <w:proofErr w:type="spellEnd"/>
      <w:r w:rsidRPr="00D73162">
        <w:rPr>
          <w:sz w:val="24"/>
          <w:szCs w:val="24"/>
        </w:rPr>
        <w:t xml:space="preserve"> Loupe reviewed Complaints</w:t>
      </w:r>
      <w:r w:rsidR="00417270" w:rsidRPr="00D73162">
        <w:rPr>
          <w:sz w:val="24"/>
          <w:szCs w:val="24"/>
        </w:rPr>
        <w:t xml:space="preserve"> #116, &amp; #117</w:t>
      </w:r>
      <w:r w:rsidRPr="00D73162">
        <w:rPr>
          <w:sz w:val="24"/>
          <w:szCs w:val="24"/>
        </w:rPr>
        <w:t xml:space="preserve"> (2), Ethics Committee recommends </w:t>
      </w:r>
      <w:r w:rsidR="009202EF" w:rsidRPr="00D73162">
        <w:rPr>
          <w:sz w:val="24"/>
          <w:szCs w:val="24"/>
        </w:rPr>
        <w:t>dismissing</w:t>
      </w:r>
      <w:r w:rsidRPr="00D73162">
        <w:rPr>
          <w:sz w:val="24"/>
          <w:szCs w:val="24"/>
        </w:rPr>
        <w:t xml:space="preserve"> complaints, no statue violations found. </w:t>
      </w:r>
      <w:r w:rsidR="00417270" w:rsidRPr="00D73162">
        <w:rPr>
          <w:sz w:val="24"/>
          <w:szCs w:val="24"/>
        </w:rPr>
        <w:t>Bryan Stinson made a motion to accept the recommendation of the Ethics Committee to dismiss the complaints #116 &amp; #117, motion 2</w:t>
      </w:r>
      <w:r w:rsidR="00417270" w:rsidRPr="00D73162">
        <w:rPr>
          <w:sz w:val="24"/>
          <w:szCs w:val="24"/>
          <w:vertAlign w:val="superscript"/>
        </w:rPr>
        <w:t>nd</w:t>
      </w:r>
      <w:r w:rsidR="00417270" w:rsidRPr="00D73162">
        <w:rPr>
          <w:sz w:val="24"/>
          <w:szCs w:val="24"/>
        </w:rPr>
        <w:t xml:space="preserve">. Unanimously approved. </w:t>
      </w:r>
    </w:p>
    <w:p w14:paraId="27A6CD7B" w14:textId="77777777" w:rsidR="00417270" w:rsidRDefault="00417270" w:rsidP="00071E3A">
      <w:pPr>
        <w:pStyle w:val="ListParagraph"/>
        <w:spacing w:after="0"/>
        <w:rPr>
          <w:sz w:val="24"/>
          <w:szCs w:val="24"/>
        </w:rPr>
      </w:pPr>
    </w:p>
    <w:p w14:paraId="76EB3E8E" w14:textId="31FDC502" w:rsidR="00417270" w:rsidRDefault="00417270" w:rsidP="00071E3A">
      <w:pPr>
        <w:pStyle w:val="ListParagraph"/>
        <w:spacing w:after="0"/>
        <w:rPr>
          <w:sz w:val="24"/>
          <w:szCs w:val="24"/>
        </w:rPr>
      </w:pPr>
      <w:r w:rsidRPr="00962F0C">
        <w:rPr>
          <w:b/>
          <w:bCs/>
          <w:sz w:val="24"/>
          <w:szCs w:val="24"/>
        </w:rPr>
        <w:t>Examination Committee</w:t>
      </w:r>
      <w:r>
        <w:rPr>
          <w:sz w:val="24"/>
          <w:szCs w:val="24"/>
        </w:rPr>
        <w:t xml:space="preserve">: </w:t>
      </w:r>
      <w:r w:rsidR="007A5124">
        <w:rPr>
          <w:sz w:val="24"/>
          <w:szCs w:val="24"/>
        </w:rPr>
        <w:t xml:space="preserve">Bryan Stinson stated </w:t>
      </w:r>
      <w:r>
        <w:rPr>
          <w:sz w:val="24"/>
          <w:szCs w:val="24"/>
        </w:rPr>
        <w:t>2 TTP dropped out of the program. No applications for examinations.</w:t>
      </w:r>
    </w:p>
    <w:p w14:paraId="5D89F9B0" w14:textId="113CACC2" w:rsidR="00417270" w:rsidRDefault="00417270" w:rsidP="00071E3A">
      <w:pPr>
        <w:pStyle w:val="ListParagraph"/>
        <w:spacing w:after="0"/>
        <w:rPr>
          <w:sz w:val="24"/>
          <w:szCs w:val="24"/>
        </w:rPr>
      </w:pPr>
    </w:p>
    <w:p w14:paraId="5FBC3D74" w14:textId="363579DB" w:rsidR="00417270" w:rsidRPr="00071E3A" w:rsidRDefault="00417270" w:rsidP="00071E3A">
      <w:pPr>
        <w:pStyle w:val="ListParagraph"/>
        <w:spacing w:after="0"/>
        <w:rPr>
          <w:sz w:val="24"/>
          <w:szCs w:val="24"/>
        </w:rPr>
      </w:pPr>
      <w:r w:rsidRPr="00962F0C">
        <w:rPr>
          <w:b/>
          <w:bCs/>
          <w:sz w:val="24"/>
          <w:szCs w:val="24"/>
        </w:rPr>
        <w:t>Legislative Committee</w:t>
      </w:r>
      <w:r>
        <w:rPr>
          <w:sz w:val="24"/>
          <w:szCs w:val="24"/>
        </w:rPr>
        <w:t xml:space="preserve">: Jeremy Stroud </w:t>
      </w:r>
      <w:r w:rsidR="007A5124">
        <w:rPr>
          <w:sz w:val="24"/>
          <w:szCs w:val="24"/>
        </w:rPr>
        <w:t>stated reduction of CEs fro</w:t>
      </w:r>
      <w:r w:rsidR="00E16A8F">
        <w:rPr>
          <w:sz w:val="24"/>
          <w:szCs w:val="24"/>
        </w:rPr>
        <w:t>m</w:t>
      </w:r>
      <w:r w:rsidR="007A5124">
        <w:rPr>
          <w:sz w:val="24"/>
          <w:szCs w:val="24"/>
        </w:rPr>
        <w:t xml:space="preserve"> 15 to 12 has taken effect. Telehealth Statutes will be filed to our Rules, not as statutes. Still a work in progress. Had LABHAD added to the Telehealth Access Act.  Redefined statute regarding repairs and maintenance of hearing aids. Statute revision will be reworded by</w:t>
      </w:r>
      <w:r w:rsidR="00974108">
        <w:rPr>
          <w:sz w:val="24"/>
          <w:szCs w:val="24"/>
        </w:rPr>
        <w:t xml:space="preserve"> an attorney from the State Legislature. The LABHAD revision approved will be reworded by the attorney for the legislature. </w:t>
      </w:r>
    </w:p>
    <w:p w14:paraId="59338FFD" w14:textId="77777777" w:rsidR="00CD3B6C" w:rsidRDefault="00CD3B6C" w:rsidP="00CD3B6C">
      <w:pPr>
        <w:spacing w:after="0"/>
        <w:rPr>
          <w:sz w:val="24"/>
          <w:szCs w:val="24"/>
        </w:rPr>
      </w:pPr>
    </w:p>
    <w:p w14:paraId="2A27B0AF" w14:textId="0E18E33E" w:rsidR="00CD3B6C" w:rsidRDefault="00CD3B6C" w:rsidP="00CD3B6C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 w:rsidRPr="002D1EA2">
        <w:rPr>
          <w:b/>
          <w:sz w:val="24"/>
          <w:szCs w:val="24"/>
          <w:u w:val="single"/>
        </w:rPr>
        <w:t>UNFINISHED BUSINESS</w:t>
      </w:r>
    </w:p>
    <w:p w14:paraId="6BD276A5" w14:textId="1814E79E" w:rsidR="00974108" w:rsidRPr="00974108" w:rsidRDefault="00974108" w:rsidP="00974108">
      <w:pPr>
        <w:pStyle w:val="ListParagraph"/>
        <w:spacing w:after="0"/>
        <w:rPr>
          <w:bCs/>
          <w:sz w:val="24"/>
          <w:szCs w:val="24"/>
        </w:rPr>
      </w:pPr>
      <w:r w:rsidRPr="00974108">
        <w:rPr>
          <w:bCs/>
          <w:sz w:val="24"/>
          <w:szCs w:val="24"/>
        </w:rPr>
        <w:t>RS 37:2465</w:t>
      </w:r>
      <w:r>
        <w:rPr>
          <w:bCs/>
          <w:sz w:val="24"/>
          <w:szCs w:val="24"/>
        </w:rPr>
        <w:t xml:space="preserve"> will eliminate </w:t>
      </w:r>
      <w:proofErr w:type="gramStart"/>
      <w:r>
        <w:rPr>
          <w:bCs/>
          <w:sz w:val="24"/>
          <w:szCs w:val="24"/>
        </w:rPr>
        <w:t>Section  A</w:t>
      </w:r>
      <w:proofErr w:type="gramEnd"/>
      <w:r>
        <w:rPr>
          <w:bCs/>
          <w:sz w:val="24"/>
          <w:szCs w:val="24"/>
        </w:rPr>
        <w:t xml:space="preserve"> and Section B. Bryan Stinson made a motion to accept the revision. Motion 2</w:t>
      </w:r>
      <w:r w:rsidRPr="00974108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 xml:space="preserve">.  Jeremy Stroud opposed. Passed by majority vote. </w:t>
      </w:r>
    </w:p>
    <w:p w14:paraId="0D32D4EC" w14:textId="77777777" w:rsidR="00CD3B6C" w:rsidRDefault="00CD3B6C" w:rsidP="00CD3B6C">
      <w:pPr>
        <w:spacing w:after="0"/>
        <w:rPr>
          <w:b/>
          <w:sz w:val="24"/>
          <w:szCs w:val="24"/>
        </w:rPr>
      </w:pPr>
    </w:p>
    <w:p w14:paraId="2F3DF61E" w14:textId="6C16C8D5" w:rsidR="00CD3B6C" w:rsidRPr="0043370F" w:rsidRDefault="00CD3B6C" w:rsidP="0043370F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  <w:u w:val="single"/>
        </w:rPr>
      </w:pPr>
      <w:r w:rsidRPr="00007B76">
        <w:rPr>
          <w:b/>
          <w:sz w:val="24"/>
          <w:szCs w:val="24"/>
          <w:u w:val="single"/>
        </w:rPr>
        <w:t>NEW BUSINESS</w:t>
      </w:r>
    </w:p>
    <w:p w14:paraId="63FB1B0E" w14:textId="25F3BBAD" w:rsidR="00CD3B6C" w:rsidRDefault="007A5124" w:rsidP="007A5124">
      <w:pPr>
        <w:spacing w:after="0"/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None </w:t>
      </w:r>
    </w:p>
    <w:p w14:paraId="349239DE" w14:textId="77777777" w:rsidR="00CD3B6C" w:rsidRPr="00C60B59" w:rsidRDefault="00CD3B6C" w:rsidP="00CD3B6C">
      <w:pPr>
        <w:spacing w:after="0"/>
        <w:rPr>
          <w:bCs/>
          <w:sz w:val="24"/>
          <w:szCs w:val="24"/>
        </w:rPr>
      </w:pPr>
    </w:p>
    <w:p w14:paraId="4362CC80" w14:textId="3DD0CF42" w:rsidR="00CD3B6C" w:rsidRDefault="00974108" w:rsidP="00974108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  <w:u w:val="single"/>
        </w:rPr>
      </w:pPr>
      <w:r w:rsidRPr="00974108">
        <w:rPr>
          <w:b/>
          <w:bCs/>
          <w:sz w:val="24"/>
          <w:szCs w:val="24"/>
          <w:u w:val="single"/>
        </w:rPr>
        <w:t>ELECTION OF OFFICERS</w:t>
      </w:r>
    </w:p>
    <w:p w14:paraId="0EABFBFC" w14:textId="3CA790BC" w:rsidR="00974108" w:rsidRPr="00D81728" w:rsidRDefault="00D81728" w:rsidP="00974108">
      <w:pPr>
        <w:pStyle w:val="ListParagraph"/>
        <w:spacing w:after="0"/>
        <w:rPr>
          <w:sz w:val="24"/>
          <w:szCs w:val="24"/>
        </w:rPr>
      </w:pPr>
      <w:proofErr w:type="spellStart"/>
      <w:r w:rsidRPr="00D81728">
        <w:rPr>
          <w:sz w:val="24"/>
          <w:szCs w:val="24"/>
        </w:rPr>
        <w:t>Alisea</w:t>
      </w:r>
      <w:proofErr w:type="spellEnd"/>
      <w:r w:rsidRPr="00D81728">
        <w:rPr>
          <w:sz w:val="24"/>
          <w:szCs w:val="24"/>
        </w:rPr>
        <w:t xml:space="preserve"> Cormier</w:t>
      </w:r>
      <w:r>
        <w:rPr>
          <w:sz w:val="24"/>
          <w:szCs w:val="24"/>
        </w:rPr>
        <w:t xml:space="preserve"> will replace </w:t>
      </w:r>
      <w:proofErr w:type="spellStart"/>
      <w:r>
        <w:rPr>
          <w:sz w:val="24"/>
          <w:szCs w:val="24"/>
        </w:rPr>
        <w:t>Kirt</w:t>
      </w:r>
      <w:proofErr w:type="spellEnd"/>
      <w:r>
        <w:rPr>
          <w:sz w:val="24"/>
          <w:szCs w:val="24"/>
        </w:rPr>
        <w:t xml:space="preserve"> Loupe in District IV. All paperwork has been submitted. Motion made by Bryan Stinson to retain Jeremy Stroud as Chairman</w:t>
      </w:r>
      <w:r w:rsidR="00E16A8F">
        <w:rPr>
          <w:sz w:val="24"/>
          <w:szCs w:val="24"/>
        </w:rPr>
        <w:t xml:space="preserve"> &amp; </w:t>
      </w:r>
      <w:r>
        <w:rPr>
          <w:sz w:val="24"/>
          <w:szCs w:val="24"/>
        </w:rPr>
        <w:t xml:space="preserve">Emily Fonte as Secretary/Treasurer. </w:t>
      </w:r>
      <w:r w:rsidR="00E16A8F">
        <w:rPr>
          <w:sz w:val="24"/>
          <w:szCs w:val="24"/>
        </w:rPr>
        <w:t xml:space="preserve">Bryan Stinson will remain </w:t>
      </w:r>
      <w:r w:rsidR="00460787">
        <w:rPr>
          <w:sz w:val="24"/>
          <w:szCs w:val="24"/>
        </w:rPr>
        <w:t xml:space="preserve">Examination Committee Chair and fill the Ethics Committee Chair position. </w:t>
      </w:r>
      <w:r>
        <w:rPr>
          <w:sz w:val="24"/>
          <w:szCs w:val="24"/>
        </w:rPr>
        <w:t xml:space="preserve"> Motion 2</w:t>
      </w:r>
      <w:r w:rsidRPr="00D8172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. Unanimously approved. </w:t>
      </w:r>
    </w:p>
    <w:p w14:paraId="404C2ED4" w14:textId="77777777" w:rsidR="00CD3B6C" w:rsidRDefault="00CD3B6C" w:rsidP="00CD3B6C">
      <w:pPr>
        <w:spacing w:after="0"/>
        <w:ind w:left="720"/>
        <w:rPr>
          <w:sz w:val="24"/>
          <w:szCs w:val="24"/>
        </w:rPr>
      </w:pPr>
    </w:p>
    <w:p w14:paraId="45AD5D2C" w14:textId="4CC8DA1A" w:rsidR="00CD3B6C" w:rsidRDefault="00CD3B6C" w:rsidP="00CD3B6C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DATE AND LOCATION OF NEXT 202</w:t>
      </w:r>
      <w:r w:rsidR="00D81728">
        <w:rPr>
          <w:b/>
          <w:sz w:val="24"/>
          <w:szCs w:val="24"/>
          <w:u w:val="single"/>
        </w:rPr>
        <w:t>2</w:t>
      </w:r>
      <w:r>
        <w:rPr>
          <w:b/>
          <w:sz w:val="24"/>
          <w:szCs w:val="24"/>
          <w:u w:val="single"/>
        </w:rPr>
        <w:t xml:space="preserve"> MEETING/PRACTICAL EXAMINATION</w:t>
      </w:r>
    </w:p>
    <w:p w14:paraId="26DC38E1" w14:textId="77777777" w:rsidR="00CD3B6C" w:rsidRDefault="00CD3B6C" w:rsidP="00CD3B6C">
      <w:pPr>
        <w:spacing w:after="0"/>
        <w:rPr>
          <w:b/>
          <w:sz w:val="24"/>
          <w:szCs w:val="24"/>
          <w:u w:val="single"/>
        </w:rPr>
      </w:pPr>
    </w:p>
    <w:p w14:paraId="697EC5AF" w14:textId="77777777" w:rsidR="00CD3B6C" w:rsidRDefault="00CD3B6C" w:rsidP="00CD3B6C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Chairman Jeremy Stroud set next meeting/practical examination date and location:</w:t>
      </w:r>
    </w:p>
    <w:p w14:paraId="3F72C263" w14:textId="04341C3F" w:rsidR="00CD3B6C" w:rsidRPr="004E2E08" w:rsidRDefault="00CD3B6C" w:rsidP="00CD3B6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Practical Examination</w:t>
      </w:r>
      <w:r w:rsidRPr="004E2E08">
        <w:rPr>
          <w:b/>
          <w:sz w:val="24"/>
          <w:szCs w:val="24"/>
        </w:rPr>
        <w:t xml:space="preserve"> DATE: Saturday J</w:t>
      </w:r>
      <w:r w:rsidR="00801485">
        <w:rPr>
          <w:b/>
          <w:sz w:val="24"/>
          <w:szCs w:val="24"/>
        </w:rPr>
        <w:t>une 10</w:t>
      </w:r>
      <w:r w:rsidRPr="004E2E08">
        <w:rPr>
          <w:b/>
          <w:sz w:val="24"/>
          <w:szCs w:val="24"/>
        </w:rPr>
        <w:t xml:space="preserve">, </w:t>
      </w:r>
      <w:proofErr w:type="gramStart"/>
      <w:r w:rsidRPr="004E2E08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2</w:t>
      </w:r>
      <w:proofErr w:type="gramEnd"/>
      <w:r w:rsidRPr="004E2E08">
        <w:rPr>
          <w:b/>
          <w:sz w:val="24"/>
          <w:szCs w:val="24"/>
        </w:rPr>
        <w:t xml:space="preserve"> TIME:  </w:t>
      </w:r>
      <w:r w:rsidR="004D1137">
        <w:rPr>
          <w:b/>
          <w:sz w:val="24"/>
          <w:szCs w:val="24"/>
        </w:rPr>
        <w:t>TBD</w:t>
      </w:r>
    </w:p>
    <w:p w14:paraId="30981473" w14:textId="3242C674" w:rsidR="00CD3B6C" w:rsidRDefault="00CD3B6C" w:rsidP="00CD3B6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Meeting</w:t>
      </w:r>
      <w:r w:rsidRPr="004E2E08">
        <w:rPr>
          <w:b/>
          <w:sz w:val="24"/>
          <w:szCs w:val="24"/>
        </w:rPr>
        <w:t xml:space="preserve"> DATE: Saturday J</w:t>
      </w:r>
      <w:r w:rsidR="00801485">
        <w:rPr>
          <w:b/>
          <w:sz w:val="24"/>
          <w:szCs w:val="24"/>
        </w:rPr>
        <w:t>une 11</w:t>
      </w:r>
      <w:r>
        <w:rPr>
          <w:b/>
          <w:sz w:val="24"/>
          <w:szCs w:val="24"/>
        </w:rPr>
        <w:t xml:space="preserve">, </w:t>
      </w:r>
      <w:proofErr w:type="gramStart"/>
      <w:r>
        <w:rPr>
          <w:b/>
          <w:sz w:val="24"/>
          <w:szCs w:val="24"/>
        </w:rPr>
        <w:t>2022</w:t>
      </w:r>
      <w:proofErr w:type="gramEnd"/>
      <w:r w:rsidRPr="004E2E08">
        <w:rPr>
          <w:b/>
          <w:sz w:val="24"/>
          <w:szCs w:val="24"/>
        </w:rPr>
        <w:t xml:space="preserve"> TIME: </w:t>
      </w:r>
      <w:r w:rsidR="004D1137">
        <w:rPr>
          <w:b/>
          <w:sz w:val="24"/>
          <w:szCs w:val="24"/>
        </w:rPr>
        <w:t>TBD</w:t>
      </w:r>
    </w:p>
    <w:p w14:paraId="55555A5D" w14:textId="1888BF75" w:rsidR="00CD3B6C" w:rsidRPr="004E2E08" w:rsidRDefault="00CD3B6C" w:rsidP="00CD3B6C">
      <w:pPr>
        <w:spacing w:after="0"/>
        <w:rPr>
          <w:b/>
          <w:sz w:val="24"/>
          <w:szCs w:val="24"/>
        </w:rPr>
      </w:pPr>
      <w:r w:rsidRPr="004E2E08">
        <w:rPr>
          <w:b/>
          <w:sz w:val="24"/>
          <w:szCs w:val="24"/>
        </w:rPr>
        <w:t xml:space="preserve">Location: </w:t>
      </w:r>
      <w:r w:rsidR="00801485">
        <w:rPr>
          <w:b/>
          <w:sz w:val="24"/>
          <w:szCs w:val="24"/>
        </w:rPr>
        <w:t>Metairie Marriott Lakeway</w:t>
      </w:r>
    </w:p>
    <w:p w14:paraId="467892C7" w14:textId="77777777" w:rsidR="00CD3B6C" w:rsidRDefault="00CD3B6C" w:rsidP="00CD3B6C">
      <w:pPr>
        <w:spacing w:after="0"/>
        <w:rPr>
          <w:sz w:val="24"/>
          <w:szCs w:val="24"/>
        </w:rPr>
      </w:pPr>
    </w:p>
    <w:p w14:paraId="1AA3B2D6" w14:textId="3E8F1AD9" w:rsidR="00CD3B6C" w:rsidRDefault="00CD3B6C" w:rsidP="00CD3B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made by </w:t>
      </w:r>
      <w:r w:rsidR="004D1137">
        <w:rPr>
          <w:sz w:val="24"/>
          <w:szCs w:val="24"/>
        </w:rPr>
        <w:t>Bryan Stinson</w:t>
      </w:r>
      <w:r>
        <w:rPr>
          <w:sz w:val="24"/>
          <w:szCs w:val="24"/>
        </w:rPr>
        <w:t xml:space="preserve"> to adjourn </w:t>
      </w:r>
      <w:proofErr w:type="gramStart"/>
      <w:r>
        <w:rPr>
          <w:sz w:val="24"/>
          <w:szCs w:val="24"/>
        </w:rPr>
        <w:t>meeting,</w:t>
      </w:r>
      <w:proofErr w:type="gramEnd"/>
      <w:r>
        <w:rPr>
          <w:sz w:val="24"/>
          <w:szCs w:val="24"/>
        </w:rPr>
        <w:t xml:space="preserve"> the motion was seconded. All in favor, approved unanimously.</w:t>
      </w:r>
    </w:p>
    <w:p w14:paraId="15108DB7" w14:textId="77777777" w:rsidR="00CD3B6C" w:rsidRDefault="00CD3B6C" w:rsidP="00CD3B6C">
      <w:pPr>
        <w:spacing w:after="0"/>
        <w:rPr>
          <w:sz w:val="24"/>
          <w:szCs w:val="24"/>
        </w:rPr>
      </w:pPr>
    </w:p>
    <w:p w14:paraId="37197461" w14:textId="3DAD2EA4" w:rsidR="00CD3B6C" w:rsidRPr="002233BF" w:rsidRDefault="00CD3B6C" w:rsidP="00CD3B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Meeting adjourned at </w:t>
      </w:r>
      <w:r w:rsidR="004D1137">
        <w:rPr>
          <w:sz w:val="24"/>
          <w:szCs w:val="24"/>
        </w:rPr>
        <w:t>4:05pm</w:t>
      </w:r>
    </w:p>
    <w:p w14:paraId="5BF8F315" w14:textId="7026EBBD" w:rsidR="00CE2287" w:rsidRDefault="00D81728">
      <w:r>
        <w:t xml:space="preserve"> </w:t>
      </w:r>
    </w:p>
    <w:sectPr w:rsidR="00CE2287" w:rsidSect="0060071A">
      <w:footerReference w:type="default" r:id="rId8"/>
      <w:pgSz w:w="12240" w:h="15840"/>
      <w:pgMar w:top="630" w:right="720" w:bottom="450" w:left="720" w:header="720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AB5B1" w14:textId="77777777" w:rsidR="00E36D64" w:rsidRDefault="00E36D64">
      <w:pPr>
        <w:spacing w:after="0" w:line="240" w:lineRule="auto"/>
      </w:pPr>
      <w:r>
        <w:separator/>
      </w:r>
    </w:p>
  </w:endnote>
  <w:endnote w:type="continuationSeparator" w:id="0">
    <w:p w14:paraId="36AA4D9E" w14:textId="77777777" w:rsidR="00E36D64" w:rsidRDefault="00E3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Estrangelo Edessa">
    <w:panose1 w:val="00000000000000000000"/>
    <w:charset w:val="01"/>
    <w:family w:val="roman"/>
    <w:notTrueType/>
    <w:pitch w:val="variable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7772661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14:paraId="3C350A99" w14:textId="77777777" w:rsidR="0060071A" w:rsidRDefault="004D113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9E46AC5" w14:textId="77777777" w:rsidR="000F11F4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A5D7F" w14:textId="77777777" w:rsidR="00E36D64" w:rsidRDefault="00E36D64">
      <w:pPr>
        <w:spacing w:after="0" w:line="240" w:lineRule="auto"/>
      </w:pPr>
      <w:r>
        <w:separator/>
      </w:r>
    </w:p>
  </w:footnote>
  <w:footnote w:type="continuationSeparator" w:id="0">
    <w:p w14:paraId="2C6CFE14" w14:textId="77777777" w:rsidR="00E36D64" w:rsidRDefault="00E36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116FE"/>
    <w:multiLevelType w:val="hybridMultilevel"/>
    <w:tmpl w:val="11BEE1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60764"/>
    <w:multiLevelType w:val="hybridMultilevel"/>
    <w:tmpl w:val="C5388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97303"/>
    <w:multiLevelType w:val="hybridMultilevel"/>
    <w:tmpl w:val="8626EB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7297504">
    <w:abstractNumId w:val="1"/>
  </w:num>
  <w:num w:numId="2" w16cid:durableId="1694989780">
    <w:abstractNumId w:val="2"/>
  </w:num>
  <w:num w:numId="3" w16cid:durableId="89816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B6C"/>
    <w:rsid w:val="0000289D"/>
    <w:rsid w:val="00071E3A"/>
    <w:rsid w:val="00417270"/>
    <w:rsid w:val="0043370F"/>
    <w:rsid w:val="00460787"/>
    <w:rsid w:val="004D1137"/>
    <w:rsid w:val="007967B8"/>
    <w:rsid w:val="007A5124"/>
    <w:rsid w:val="007B12A2"/>
    <w:rsid w:val="00801485"/>
    <w:rsid w:val="009202EF"/>
    <w:rsid w:val="00962F0C"/>
    <w:rsid w:val="00974108"/>
    <w:rsid w:val="00AB6136"/>
    <w:rsid w:val="00BE06C5"/>
    <w:rsid w:val="00CD3B6C"/>
    <w:rsid w:val="00CE2287"/>
    <w:rsid w:val="00D10948"/>
    <w:rsid w:val="00D11014"/>
    <w:rsid w:val="00D54A73"/>
    <w:rsid w:val="00D73162"/>
    <w:rsid w:val="00D81728"/>
    <w:rsid w:val="00E16A8F"/>
    <w:rsid w:val="00E36D64"/>
    <w:rsid w:val="00E8711B"/>
    <w:rsid w:val="00EE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6351E"/>
  <w15:chartTrackingRefBased/>
  <w15:docId w15:val="{BED01AA6-BB3D-46A4-AEF8-CDD74A150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B6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D3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B6C"/>
  </w:style>
  <w:style w:type="paragraph" w:styleId="ListParagraph">
    <w:name w:val="List Paragraph"/>
    <w:basedOn w:val="Normal"/>
    <w:uiPriority w:val="34"/>
    <w:qFormat/>
    <w:rsid w:val="00CD3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Zeevi</dc:creator>
  <cp:keywords/>
  <dc:description/>
  <cp:lastModifiedBy>Dina Zeevi</cp:lastModifiedBy>
  <cp:revision>12</cp:revision>
  <dcterms:created xsi:type="dcterms:W3CDTF">2022-06-10T03:50:00Z</dcterms:created>
  <dcterms:modified xsi:type="dcterms:W3CDTF">2022-07-12T21:41:00Z</dcterms:modified>
</cp:coreProperties>
</file>